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职业厂长的核心管理技能提升报名表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