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目标管理与绩效考核实战技巧班报名表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