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清华大学企业IPO审核实务与并购重组高级研修班报名表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