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IE七种工具全面应用与现场改善报名表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