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海尔成功模式解读及借鉴-暨青岛名企现场学习考察高级研修报名表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