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4P整体绩效考核、高绩效团队构建特训班报名表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