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复制中层人才-总裁与人力总监特训班报名表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