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菲律宾国际经济管理学院Ph.D博士学位项目报名表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