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出口营销策略与展会营销报名表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