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经理人员对管理问题的整合思考法报名表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