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生产一线主管暨优秀班组长技能提升训练报名表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