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Excel在财务管理上的高级应用--有效财务分析与财务管理报告报名表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