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优质客服团队与客户关系管理满意度提升班报名表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