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本土式营销助您开疆拓土报名表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