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行政工作统筹十大管理高级实务报名表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