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妙笔生花，巧做文章—公文写作能力提升报名表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