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儒家思想精髓与企业经营管理之道报名表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